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D31" w:rsidRPr="00E746FA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bookmarkStart w:id="0" w:name="_GoBack"/>
      <w:bookmarkEnd w:id="0"/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</w:r>
      <w:r w:rsidRPr="009569C9">
        <w:rPr>
          <w:rFonts w:ascii="Arial" w:hAnsi="Arial" w:cs="Arial"/>
          <w:b/>
          <w:color w:val="31849B" w:themeColor="accent5" w:themeShade="BF"/>
        </w:rPr>
        <w:tab/>
        <w:t xml:space="preserve">    Gdańsk, </w:t>
      </w:r>
      <w:proofErr w:type="gramStart"/>
      <w:r w:rsidRPr="009569C9">
        <w:rPr>
          <w:rFonts w:ascii="Arial" w:hAnsi="Arial" w:cs="Arial"/>
          <w:b/>
          <w:color w:val="31849B" w:themeColor="accent5" w:themeShade="BF"/>
        </w:rPr>
        <w:t xml:space="preserve">dnia  </w:t>
      </w:r>
      <w:r w:rsidR="00963EB0" w:rsidRPr="00344322">
        <w:rPr>
          <w:rFonts w:ascii="Arial" w:hAnsi="Arial" w:cs="Arial"/>
          <w:b/>
          <w:color w:val="365F91" w:themeColor="accent1" w:themeShade="BF"/>
        </w:rPr>
        <w:t>OI</w:t>
      </w:r>
      <w:proofErr w:type="gramEnd"/>
      <w:r w:rsidR="00963EB0" w:rsidRPr="00344322">
        <w:rPr>
          <w:rFonts w:ascii="Arial" w:hAnsi="Arial" w:cs="Arial"/>
          <w:b/>
          <w:color w:val="365F91" w:themeColor="accent1" w:themeShade="BF"/>
        </w:rPr>
        <w:t>.I.261.2.</w:t>
      </w:r>
      <w:r w:rsidR="009120CB" w:rsidRPr="00344322">
        <w:rPr>
          <w:rFonts w:ascii="Arial" w:hAnsi="Arial" w:cs="Arial"/>
          <w:b/>
          <w:color w:val="365F91" w:themeColor="accent1" w:themeShade="BF"/>
        </w:rPr>
        <w:t>30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.20</w:t>
      </w:r>
      <w:r w:rsidR="009120CB" w:rsidRPr="00344322">
        <w:rPr>
          <w:rFonts w:ascii="Arial" w:hAnsi="Arial" w:cs="Arial"/>
          <w:b/>
          <w:color w:val="365F91" w:themeColor="accent1" w:themeShade="BF"/>
        </w:rPr>
        <w:t>22</w:t>
      </w:r>
      <w:r w:rsidR="00963EB0" w:rsidRPr="00344322">
        <w:rPr>
          <w:rFonts w:ascii="Arial" w:hAnsi="Arial" w:cs="Arial"/>
          <w:b/>
          <w:color w:val="365F91" w:themeColor="accent1" w:themeShade="BF"/>
        </w:rPr>
        <w:t>.</w:t>
      </w:r>
      <w:proofErr w:type="gramStart"/>
      <w:r w:rsidR="009569C9" w:rsidRPr="00344322">
        <w:rPr>
          <w:rFonts w:ascii="Arial" w:hAnsi="Arial" w:cs="Arial"/>
          <w:b/>
          <w:color w:val="365F91" w:themeColor="accent1" w:themeShade="BF"/>
        </w:rPr>
        <w:t>IW</w:t>
      </w:r>
      <w:r w:rsidR="00963EB0" w:rsidRPr="00344322">
        <w:rPr>
          <w:rFonts w:ascii="Arial" w:hAnsi="Arial" w:cs="Arial"/>
          <w:b/>
          <w:color w:val="365F91" w:themeColor="accent1" w:themeShade="BF"/>
        </w:rPr>
        <w:t xml:space="preserve">                               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            </w:t>
      </w:r>
      <w:proofErr w:type="gramEnd"/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         </w:t>
      </w:r>
      <w:r w:rsidR="00F8318E" w:rsidRPr="00344322">
        <w:rPr>
          <w:rFonts w:ascii="Arial" w:hAnsi="Arial" w:cs="Arial"/>
          <w:b/>
          <w:color w:val="365F91" w:themeColor="accent1" w:themeShade="BF"/>
        </w:rPr>
        <w:t xml:space="preserve">     </w:t>
      </w:r>
      <w:r w:rsidR="00EB5828" w:rsidRPr="00344322">
        <w:rPr>
          <w:rFonts w:ascii="Arial" w:hAnsi="Arial" w:cs="Arial"/>
          <w:b/>
          <w:color w:val="365F91" w:themeColor="accent1" w:themeShade="BF"/>
        </w:rPr>
        <w:t xml:space="preserve">  </w:t>
      </w:r>
      <w:r w:rsidRPr="00344322">
        <w:rPr>
          <w:rFonts w:ascii="Arial" w:hAnsi="Arial" w:cs="Arial"/>
          <w:color w:val="0F243E" w:themeColor="text2" w:themeShade="80"/>
        </w:rPr>
        <w:t xml:space="preserve">Gdańsk, dnia </w:t>
      </w:r>
      <w:r w:rsidR="009120CB" w:rsidRPr="00344322">
        <w:rPr>
          <w:rFonts w:ascii="Arial" w:hAnsi="Arial" w:cs="Arial"/>
          <w:color w:val="0F243E" w:themeColor="text2" w:themeShade="80"/>
        </w:rPr>
        <w:t>0</w:t>
      </w:r>
      <w:r w:rsidR="00344322" w:rsidRPr="00344322">
        <w:rPr>
          <w:rFonts w:ascii="Arial" w:hAnsi="Arial" w:cs="Arial"/>
          <w:color w:val="0F243E" w:themeColor="text2" w:themeShade="80"/>
        </w:rPr>
        <w:t>6</w:t>
      </w:r>
      <w:r w:rsidR="00E746FA" w:rsidRPr="00344322">
        <w:rPr>
          <w:rFonts w:ascii="Arial" w:hAnsi="Arial" w:cs="Arial"/>
          <w:color w:val="0F243E" w:themeColor="text2" w:themeShade="80"/>
        </w:rPr>
        <w:t>.05.202</w:t>
      </w:r>
      <w:r w:rsidR="009120CB" w:rsidRPr="00344322">
        <w:rPr>
          <w:rFonts w:ascii="Arial" w:hAnsi="Arial" w:cs="Arial"/>
          <w:color w:val="0F243E" w:themeColor="text2" w:themeShade="80"/>
        </w:rPr>
        <w:t>2</w:t>
      </w:r>
      <w:r w:rsidR="00E746FA" w:rsidRPr="00344322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E746FA" w:rsidRPr="00344322">
        <w:rPr>
          <w:rFonts w:ascii="Arial" w:hAnsi="Arial" w:cs="Arial"/>
          <w:color w:val="0F243E" w:themeColor="text2" w:themeShade="80"/>
        </w:rPr>
        <w:t>r</w:t>
      </w:r>
      <w:proofErr w:type="gramEnd"/>
      <w:r w:rsidR="00E746FA" w:rsidRPr="00344322">
        <w:rPr>
          <w:rFonts w:ascii="Arial" w:hAnsi="Arial" w:cs="Arial"/>
          <w:color w:val="0F243E" w:themeColor="text2" w:themeShade="80"/>
        </w:rPr>
        <w:t>.</w:t>
      </w:r>
      <w:r w:rsidR="0089611B" w:rsidRPr="00344322">
        <w:rPr>
          <w:rFonts w:ascii="Arial" w:hAnsi="Arial" w:cs="Arial"/>
          <w:color w:val="0F243E" w:themeColor="text2" w:themeShade="80"/>
        </w:rPr>
        <w:t xml:space="preserve"> </w:t>
      </w:r>
    </w:p>
    <w:p w:rsidR="009E6D31" w:rsidRPr="009E6D31" w:rsidRDefault="009E6D31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:rsidR="004538C2" w:rsidRPr="009569C9" w:rsidRDefault="009E6D31" w:rsidP="009E6D31">
      <w:pPr>
        <w:tabs>
          <w:tab w:val="left" w:pos="23814"/>
        </w:tabs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   </w:t>
      </w:r>
      <w:r w:rsidR="00ED6ACB" w:rsidRPr="009E6D31">
        <w:rPr>
          <w:rFonts w:ascii="Arial" w:hAnsi="Arial" w:cs="Arial"/>
          <w:b/>
          <w:color w:val="365F91" w:themeColor="accent1" w:themeShade="BF"/>
        </w:rPr>
        <w:t>ZAPYTANIE OFERTOWE</w:t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ED6ACB" w:rsidRPr="009569C9">
        <w:rPr>
          <w:rFonts w:ascii="Arial" w:hAnsi="Arial" w:cs="Arial"/>
          <w:b/>
          <w:color w:val="0F243E" w:themeColor="text2" w:themeShade="80"/>
        </w:rPr>
        <w:tab/>
      </w:r>
      <w:r w:rsidR="0089611B" w:rsidRPr="009569C9">
        <w:rPr>
          <w:rFonts w:ascii="Arial" w:hAnsi="Arial" w:cs="Arial"/>
          <w:b/>
          <w:color w:val="0F243E" w:themeColor="text2" w:themeShade="80"/>
        </w:rPr>
        <w:t>ZAPYTANIE OFERTOWE</w:t>
      </w:r>
    </w:p>
    <w:p w:rsidR="009120CB" w:rsidRPr="00C700BF" w:rsidRDefault="00963EB0" w:rsidP="00663DD5">
      <w:pPr>
        <w:spacing w:after="0"/>
        <w:jc w:val="both"/>
        <w:rPr>
          <w:rFonts w:ascii="Arial" w:hAnsi="Arial" w:cs="Arial"/>
          <w:b/>
          <w:color w:val="002060"/>
        </w:rPr>
      </w:pPr>
      <w:r w:rsidRPr="00E746FA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9569C9" w:rsidRPr="00E746F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bookmarkStart w:id="1" w:name="_Hlk504479935"/>
      <w:r w:rsidR="009120CB" w:rsidRPr="003F59B4">
        <w:rPr>
          <w:rFonts w:ascii="Arial" w:hAnsi="Arial" w:cs="Arial"/>
          <w:b/>
          <w:color w:val="0F243E" w:themeColor="text2" w:themeShade="80"/>
        </w:rPr>
        <w:t xml:space="preserve">Świadczenie usług mediacji na spotkaniach dyskusyjnych w obszarze Natura 2000 Klify i Rafy Kamienne Orłowa PLH220105 na potrzeby projektu nr POIS.02.04.00-00-0193/16, </w:t>
      </w:r>
      <w:proofErr w:type="gramStart"/>
      <w:r w:rsidR="009120CB" w:rsidRPr="003F59B4">
        <w:rPr>
          <w:rFonts w:ascii="Arial" w:hAnsi="Arial" w:cs="Arial"/>
          <w:b/>
          <w:color w:val="0F243E" w:themeColor="text2" w:themeShade="80"/>
        </w:rPr>
        <w:t>pn</w:t>
      </w:r>
      <w:proofErr w:type="gramEnd"/>
      <w:r w:rsidR="009120CB" w:rsidRPr="003F59B4">
        <w:rPr>
          <w:rFonts w:ascii="Arial" w:hAnsi="Arial" w:cs="Arial"/>
          <w:b/>
          <w:color w:val="0F243E" w:themeColor="text2" w:themeShade="80"/>
        </w:rPr>
        <w:t>.: „</w:t>
      </w:r>
      <w:r w:rsidR="009120CB" w:rsidRPr="003F59B4">
        <w:rPr>
          <w:rFonts w:ascii="Arial" w:hAnsi="Arial" w:cs="Arial"/>
          <w:b/>
          <w:i/>
          <w:color w:val="0F243E" w:themeColor="text2" w:themeShade="80"/>
        </w:rPr>
        <w:t>Opracowanie planów zadań ochronnych dla obszarów Natura 2000</w:t>
      </w:r>
      <w:r w:rsidR="009120CB" w:rsidRPr="003F59B4">
        <w:rPr>
          <w:rFonts w:ascii="Arial" w:hAnsi="Arial" w:cs="Arial"/>
          <w:b/>
          <w:color w:val="0F243E" w:themeColor="text2" w:themeShade="80"/>
        </w:rPr>
        <w:t>” dla RDOŚ w Gdańsku</w:t>
      </w:r>
    </w:p>
    <w:bookmarkEnd w:id="1"/>
    <w:p w:rsidR="00E746FA" w:rsidRPr="003F59B4" w:rsidRDefault="00E746FA" w:rsidP="00E746FA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:rsidR="001A299D" w:rsidRPr="003F59B4" w:rsidRDefault="001A299D" w:rsidP="001A299D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Procedura prowadzona z wyłączeniem ustawy z dnia 11 września 2004 r. – Prawo zamówień publicznych (</w:t>
      </w:r>
      <w:proofErr w:type="spellStart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t.j</w:t>
      </w:r>
      <w:proofErr w:type="spellEnd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. Dz. U. </w:t>
      </w:r>
      <w:proofErr w:type="gramStart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z</w:t>
      </w:r>
      <w:proofErr w:type="gramEnd"/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2021 r., poz. 1129 ze zm.).</w:t>
      </w:r>
    </w:p>
    <w:p w:rsidR="001A299D" w:rsidRPr="003F59B4" w:rsidRDefault="001A299D" w:rsidP="001A299D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611B" w:rsidRPr="003F59B4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:rsidR="0089611B" w:rsidRPr="003F59B4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przedmiotu zamówienia:</w:t>
      </w:r>
    </w:p>
    <w:p w:rsidR="00E746FA" w:rsidRPr="003F59B4" w:rsidRDefault="0089611B" w:rsidP="00E746FA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Szczegółowy opi</w:t>
      </w:r>
      <w:r w:rsidR="009569C9" w:rsidRPr="003F59B4">
        <w:rPr>
          <w:rFonts w:ascii="Arial" w:hAnsi="Arial" w:cs="Arial"/>
          <w:color w:val="0F243E" w:themeColor="text2" w:themeShade="80"/>
        </w:rPr>
        <w:t xml:space="preserve">s przedmiotu zamówienia stanowi </w:t>
      </w:r>
      <w:r w:rsidR="009569C9" w:rsidRPr="003F59B4">
        <w:rPr>
          <w:rFonts w:ascii="Arial" w:hAnsi="Arial" w:cs="Arial"/>
          <w:b/>
          <w:color w:val="0F243E" w:themeColor="text2" w:themeShade="80"/>
        </w:rPr>
        <w:t>załącznik</w:t>
      </w:r>
      <w:r w:rsidRPr="003F59B4">
        <w:rPr>
          <w:rFonts w:ascii="Arial" w:hAnsi="Arial" w:cs="Arial"/>
          <w:b/>
          <w:color w:val="0F243E" w:themeColor="text2" w:themeShade="80"/>
        </w:rPr>
        <w:t xml:space="preserve"> nr 1</w:t>
      </w:r>
      <w:r w:rsidRPr="003F59B4">
        <w:rPr>
          <w:rFonts w:ascii="Arial" w:hAnsi="Arial" w:cs="Arial"/>
          <w:color w:val="0F243E" w:themeColor="text2" w:themeShade="80"/>
        </w:rPr>
        <w:t xml:space="preserve"> do niniejszego zapytania.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Kod CPV 90713000-8 usługi konsultacyjne w zakresie zagadnień dotyczących środowiska </w:t>
      </w: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Termin realizacji zamówienia:</w:t>
      </w:r>
    </w:p>
    <w:p w:rsidR="0083338E" w:rsidRPr="003F59B4" w:rsidRDefault="009120CB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Trzy (ewentualnie cztery)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spotkania dyskusyjne: </w:t>
      </w:r>
      <w:r w:rsidRPr="003F59B4">
        <w:rPr>
          <w:rFonts w:ascii="Arial" w:hAnsi="Arial" w:cs="Arial"/>
          <w:color w:val="0F243E" w:themeColor="text2" w:themeShade="80"/>
        </w:rPr>
        <w:t>w maju, czerwcu i lipcu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202</w:t>
      </w:r>
      <w:r w:rsidRPr="003F59B4">
        <w:rPr>
          <w:rFonts w:ascii="Arial" w:hAnsi="Arial" w:cs="Arial"/>
          <w:color w:val="0F243E" w:themeColor="text2" w:themeShade="80"/>
        </w:rPr>
        <w:t>2</w:t>
      </w:r>
      <w:r w:rsidR="00E746FA" w:rsidRPr="003F59B4">
        <w:rPr>
          <w:rFonts w:ascii="Arial" w:hAnsi="Arial" w:cs="Arial"/>
          <w:color w:val="0F243E" w:themeColor="text2" w:themeShade="80"/>
        </w:rPr>
        <w:t xml:space="preserve"> r. </w:t>
      </w:r>
      <w:r w:rsidRPr="003F59B4">
        <w:rPr>
          <w:rFonts w:ascii="Arial" w:hAnsi="Arial" w:cs="Arial"/>
          <w:color w:val="0F243E" w:themeColor="text2" w:themeShade="80"/>
        </w:rPr>
        <w:t xml:space="preserve">Zamawiający zaznacza, iż ww. terminy są orientacyjne i mogą ulec zmianie w zależności od zaistniałych okoliczności, których nie można obecnie przewidzieć. Jednakże ostateczny termin realizacji umowy upływa w dniu 17.11.2022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r</w:t>
      </w:r>
      <w:proofErr w:type="gramEnd"/>
      <w:r w:rsidRPr="003F59B4">
        <w:rPr>
          <w:rFonts w:ascii="Arial" w:hAnsi="Arial" w:cs="Arial"/>
          <w:color w:val="0F243E" w:themeColor="text2" w:themeShade="80"/>
        </w:rPr>
        <w:t>.</w:t>
      </w:r>
    </w:p>
    <w:p w:rsidR="00F7277C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:rsidR="00AD65D6" w:rsidRPr="003F59B4" w:rsidRDefault="00AD65D6" w:rsidP="00AD65D6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Wykonawca przedmiotu zamówienia zapewni udział mediatora, który: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Posiada obywatelstwo polskie,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ukończył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26 lat,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korzysta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w pełni z praw publicznych i ma pełną zdolność do czynności prawnych,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zna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język polski w mowie i piśmie,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nie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był prawomocnie skazany za umyślne przestępstwo, w tym przestępstwo skarbowe,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after="0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posiada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odpowiednie kwalifikacje i uprawnienia w zakresie przeprowadzania postępowania mediacyjnego, rozwiązywania konfliktów i nawiązywania kontaktów międzyludzkich zgodnie ze </w:t>
      </w:r>
      <w:r w:rsidRPr="003F59B4">
        <w:rPr>
          <w:rFonts w:ascii="Arial" w:hAnsi="Arial" w:cs="Arial"/>
          <w:i/>
          <w:iCs/>
          <w:color w:val="0F243E" w:themeColor="text2" w:themeShade="80"/>
        </w:rPr>
        <w:t xml:space="preserve">„Standardem prowadzenia mediacji i postępowania mediatora” </w:t>
      </w:r>
      <w:r w:rsidRPr="003F59B4">
        <w:rPr>
          <w:rFonts w:ascii="Arial" w:hAnsi="Arial" w:cs="Arial"/>
          <w:color w:val="0F243E" w:themeColor="text2" w:themeShade="80"/>
        </w:rPr>
        <w:t>uchwalonym w dniu 26 czerwca 2006 r. przez Społeczną Radę do spraw Alternatywnych Metod Rozwiązywania Konfliktów i Sporów przy Ministrze Sprawiedliwości,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before="120" w:after="0" w:line="240" w:lineRule="auto"/>
        <w:ind w:left="709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lastRenderedPageBreak/>
        <w:t>posiada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>doświadczenie w przeprowadzeniu mediacji</w:t>
      </w:r>
      <w:r w:rsidRPr="003F59B4">
        <w:rPr>
          <w:rFonts w:ascii="Arial" w:hAnsi="Arial" w:cs="Arial"/>
          <w:color w:val="0F243E" w:themeColor="text2" w:themeShade="80"/>
        </w:rPr>
        <w:t xml:space="preserve">, to jest: wykonał w okresie ostatnich 3 lat przed upływem terminu składania ofert </w:t>
      </w:r>
      <w:bookmarkStart w:id="2" w:name="_Hlk9234177"/>
      <w:r w:rsidRPr="003F59B4">
        <w:rPr>
          <w:rFonts w:ascii="Arial" w:hAnsi="Arial" w:cs="Arial"/>
          <w:color w:val="0F243E" w:themeColor="text2" w:themeShade="80"/>
        </w:rPr>
        <w:t>o dopuszczenie do udziału w postępowaniu</w:t>
      </w:r>
      <w:bookmarkEnd w:id="2"/>
      <w:r w:rsidRPr="003F59B4">
        <w:rPr>
          <w:rFonts w:ascii="Arial" w:hAnsi="Arial" w:cs="Arial"/>
          <w:color w:val="0F243E" w:themeColor="text2" w:themeShade="80"/>
        </w:rPr>
        <w:t xml:space="preserve">, a jeżeli okres prowadzenia działalności jest krótszy – w tym okresie, </w:t>
      </w:r>
      <w:r w:rsidRPr="003F59B4">
        <w:rPr>
          <w:rFonts w:ascii="Arial" w:hAnsi="Arial" w:cs="Arial"/>
          <w:b/>
          <w:color w:val="0F243E" w:themeColor="text2" w:themeShade="80"/>
        </w:rPr>
        <w:t>wykonał przynajmniej dwie usługi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 xml:space="preserve">w zakresie </w:t>
      </w:r>
      <w:r w:rsidRPr="003F59B4">
        <w:rPr>
          <w:rFonts w:ascii="Arial" w:hAnsi="Arial" w:cs="Arial"/>
          <w:b/>
          <w:color w:val="0F243E" w:themeColor="text2" w:themeShade="80"/>
          <w:u w:val="single"/>
        </w:rPr>
        <w:t>mediacji zbiorowych lub gospodarczych dotyczących sporów w obszarze ochrony środowiska</w:t>
      </w:r>
      <w:r w:rsidRPr="003F59B4">
        <w:rPr>
          <w:rFonts w:ascii="Arial" w:hAnsi="Arial" w:cs="Arial"/>
          <w:b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i/>
          <w:color w:val="0F243E" w:themeColor="text2" w:themeShade="80"/>
        </w:rPr>
        <w:t>lub</w:t>
      </w:r>
      <w:r w:rsidRPr="003F59B4">
        <w:rPr>
          <w:rFonts w:ascii="Arial" w:hAnsi="Arial" w:cs="Arial"/>
          <w:b/>
          <w:color w:val="0F243E" w:themeColor="text2" w:themeShade="80"/>
        </w:rPr>
        <w:t xml:space="preserve"> w zakresie </w:t>
      </w:r>
      <w:r w:rsidRPr="003F59B4">
        <w:rPr>
          <w:rFonts w:ascii="Arial" w:hAnsi="Arial" w:cs="Arial"/>
          <w:b/>
          <w:color w:val="0F243E" w:themeColor="text2" w:themeShade="80"/>
          <w:u w:val="single"/>
        </w:rPr>
        <w:t>pełnienia funkcji mediatora lub moderatora w sprawach dotyczących sporów w obszarze ochrony środowiska</w:t>
      </w:r>
      <w:r w:rsidRPr="003F59B4">
        <w:rPr>
          <w:rFonts w:ascii="Arial" w:hAnsi="Arial" w:cs="Arial"/>
          <w:color w:val="0F243E" w:themeColor="text2" w:themeShade="80"/>
        </w:rPr>
        <w:t>,</w:t>
      </w:r>
    </w:p>
    <w:p w:rsidR="00AD65D6" w:rsidRPr="003F59B4" w:rsidRDefault="00AD65D6" w:rsidP="00AD65D6">
      <w:pPr>
        <w:pStyle w:val="Akapitzlist"/>
        <w:numPr>
          <w:ilvl w:val="0"/>
          <w:numId w:val="19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został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wpisany na listę stałych mediatorów prowadzoną przez sądy okręgowe bądź ośrodki mediacyjne, których listy są przekazane prezesowi sądu okręgowego.</w:t>
      </w:r>
    </w:p>
    <w:p w:rsidR="00AD65D6" w:rsidRPr="003F59B4" w:rsidRDefault="00AD65D6" w:rsidP="00AD65D6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Wykonawca może być jednocześnie mediatorem</w:t>
      </w: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:rsidR="00AD65D6" w:rsidRPr="003F59B4" w:rsidRDefault="00AD65D6" w:rsidP="00AD65D6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D65D6" w:rsidRPr="003F59B4" w:rsidRDefault="00AD65D6" w:rsidP="00AD65D6">
      <w:pPr>
        <w:pStyle w:val="NormalnyWeb"/>
        <w:numPr>
          <w:ilvl w:val="0"/>
          <w:numId w:val="21"/>
        </w:numPr>
        <w:tabs>
          <w:tab w:val="left" w:pos="284"/>
        </w:tabs>
        <w:spacing w:before="120" w:beforeAutospacing="0" w:after="0" w:afterAutospacing="0"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Powyższe wymagania Wykonawca ma obowiązek potwierdzić przedstawiając Zamawiającemu odpowiednie do tego dokumenty, w tym:</w:t>
      </w:r>
    </w:p>
    <w:p w:rsidR="00AD65D6" w:rsidRPr="003F59B4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oświadczenie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o korzystaniu z pełni praw publicznych oraz posiadaniu pełnej zdolności do czynności prawnych potwierdzone czytelnym podpisem,</w:t>
      </w:r>
    </w:p>
    <w:p w:rsidR="00AD65D6" w:rsidRPr="003F59B4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oświadczenie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o niekaralności za przestępstwa popełnione umyślnie (w tym przestępstwa skarbowe) potwierdzone czytelnym podpisem,</w:t>
      </w:r>
    </w:p>
    <w:p w:rsidR="00AD65D6" w:rsidRPr="003F59B4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certyfikat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ukończenia szkolenia prowadzonego zgodnie ze </w:t>
      </w:r>
      <w:r w:rsidRPr="003F59B4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„Standardami szkolenia mediatorów”</w:t>
      </w: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uchwalonych w dniu 29 października 2007 roku przez Społeczną Radę do spraw Alternatywnych Metod Rozwiązywania Konfliktów i Sporów przy Ministrze Sprawiedliwości,</w:t>
      </w:r>
    </w:p>
    <w:p w:rsidR="00AD65D6" w:rsidRPr="003F59B4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Wykaz usług potwierdzający zdobycie doświadczenia, o którym mowa w pkt 5 g, - potwierdzone czytelnym podpisem - </w:t>
      </w:r>
      <w:r w:rsidRPr="003F59B4">
        <w:rPr>
          <w:rFonts w:ascii="Arial" w:hAnsi="Arial" w:cs="Arial"/>
          <w:b/>
          <w:color w:val="0F243E" w:themeColor="text2" w:themeShade="80"/>
          <w:sz w:val="22"/>
          <w:szCs w:val="22"/>
        </w:rPr>
        <w:t>Załącznik nr 4 do Zapytania ofertowego</w:t>
      </w:r>
    </w:p>
    <w:p w:rsidR="00AD65D6" w:rsidRPr="003F59B4" w:rsidRDefault="00AD65D6" w:rsidP="00AD65D6">
      <w:pPr>
        <w:pStyle w:val="NormalnyWeb"/>
        <w:numPr>
          <w:ilvl w:val="0"/>
          <w:numId w:val="20"/>
        </w:numPr>
        <w:spacing w:before="0" w:beforeAutospacing="0" w:after="120" w:afterAutospacing="0" w:line="276" w:lineRule="auto"/>
        <w:ind w:left="709" w:hanging="20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>decyzja</w:t>
      </w:r>
      <w:proofErr w:type="gramEnd"/>
      <w:r w:rsidRPr="003F59B4">
        <w:rPr>
          <w:rFonts w:ascii="Arial" w:hAnsi="Arial" w:cs="Arial"/>
          <w:color w:val="0F243E" w:themeColor="text2" w:themeShade="80"/>
          <w:sz w:val="22"/>
          <w:szCs w:val="22"/>
        </w:rPr>
        <w:t xml:space="preserve"> (administracyjna – w przypadku sądu okręgowego) wpisania na listę stałych mediatorów, o której mowa w pkt 5 h.</w:t>
      </w:r>
    </w:p>
    <w:p w:rsidR="00AD65D6" w:rsidRPr="003F59B4" w:rsidRDefault="00AD65D6" w:rsidP="00AD65D6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0B15AC" w:rsidRPr="003F59B4" w:rsidRDefault="000B15AC" w:rsidP="00AD65D6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kryteriów, którymi Zamawiający będzie kierował się przy wyborze najkorzystniejszej oferty.</w:t>
      </w:r>
    </w:p>
    <w:p w:rsidR="00667F77" w:rsidRPr="003F59B4" w:rsidRDefault="00667F77" w:rsidP="00667F77">
      <w:pPr>
        <w:spacing w:after="0" w:line="240" w:lineRule="auto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KRYTERIUM – </w:t>
      </w:r>
      <w:r w:rsidRPr="003F59B4">
        <w:rPr>
          <w:rFonts w:ascii="Arial" w:hAnsi="Arial" w:cs="Arial"/>
          <w:b/>
          <w:i/>
          <w:color w:val="0F243E" w:themeColor="text2" w:themeShade="80"/>
        </w:rPr>
        <w:t>„cena”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>(C)</w:t>
      </w:r>
      <w:r w:rsidRPr="003F59B4">
        <w:rPr>
          <w:rFonts w:ascii="Arial" w:hAnsi="Arial" w:cs="Arial"/>
          <w:color w:val="0F243E" w:themeColor="text2" w:themeShade="80"/>
        </w:rPr>
        <w:t xml:space="preserve"> – waga 60% (max. </w:t>
      </w:r>
      <w:r w:rsidRPr="003F59B4">
        <w:rPr>
          <w:rFonts w:ascii="Arial" w:hAnsi="Arial" w:cs="Arial"/>
          <w:b/>
          <w:bCs/>
          <w:color w:val="0F243E" w:themeColor="text2" w:themeShade="80"/>
        </w:rPr>
        <w:t>60 pkt</w:t>
      </w:r>
      <w:r w:rsidRPr="003F59B4">
        <w:rPr>
          <w:rFonts w:ascii="Arial" w:hAnsi="Arial" w:cs="Arial"/>
          <w:color w:val="0F243E" w:themeColor="text2" w:themeShade="80"/>
        </w:rPr>
        <w:t>)</w:t>
      </w:r>
    </w:p>
    <w:p w:rsidR="00667F77" w:rsidRPr="003F59B4" w:rsidRDefault="00667F77" w:rsidP="00667F77">
      <w:pPr>
        <w:pStyle w:val="Akapitzlist"/>
        <w:spacing w:before="120"/>
        <w:ind w:left="426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 przypadku kryterium „cena” oferta otrzyma zaokrągloną do dwóch miejsc po przecinku ilość punktów wynikającą z działania: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1050"/>
        <w:gridCol w:w="2088"/>
      </w:tblGrid>
      <w:tr w:rsidR="003F59B4" w:rsidRPr="003F59B4" w:rsidTr="00940FC4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bookmarkStart w:id="3" w:name="_Hlk491326930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 =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:rsidR="00667F77" w:rsidRPr="003F59B4" w:rsidRDefault="00667F77" w:rsidP="00940FC4">
            <w:pPr>
              <w:pStyle w:val="Akapitzlist"/>
              <w:spacing w:before="12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</w:pPr>
            <w:proofErr w:type="spellStart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min</w:t>
            </w:r>
            <w:proofErr w:type="spellEnd"/>
          </w:p>
        </w:tc>
        <w:tc>
          <w:tcPr>
            <w:tcW w:w="2088" w:type="dxa"/>
            <w:vMerge w:val="restart"/>
            <w:vAlign w:val="center"/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proofErr w:type="gramStart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x</w:t>
            </w:r>
            <w:proofErr w:type="gramEnd"/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 xml:space="preserve"> 60% x 100</w:t>
            </w:r>
          </w:p>
        </w:tc>
      </w:tr>
      <w:tr w:rsidR="003F59B4" w:rsidRPr="003F59B4" w:rsidTr="00940FC4">
        <w:trPr>
          <w:cantSplit/>
          <w:trHeight w:val="305"/>
          <w:jc w:val="center"/>
        </w:trPr>
        <w:tc>
          <w:tcPr>
            <w:tcW w:w="1260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  <w:u w:val="single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667F77" w:rsidRPr="003F59B4" w:rsidRDefault="00667F77" w:rsidP="00940FC4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0F243E" w:themeColor="text2" w:themeShade="80"/>
              </w:rPr>
            </w:pPr>
            <w:r w:rsidRPr="003F59B4">
              <w:rPr>
                <w:rFonts w:ascii="Arial" w:hAnsi="Arial" w:cs="Arial"/>
                <w:b/>
                <w:color w:val="0F243E" w:themeColor="text2" w:themeShade="80"/>
              </w:rPr>
              <w:t>C</w:t>
            </w:r>
            <w:r w:rsidRPr="003F59B4">
              <w:rPr>
                <w:rFonts w:ascii="Arial" w:hAnsi="Arial" w:cs="Arial"/>
                <w:b/>
                <w:color w:val="0F243E" w:themeColor="text2" w:themeShade="80"/>
                <w:vertAlign w:val="subscript"/>
              </w:rPr>
              <w:t>i</w:t>
            </w:r>
          </w:p>
        </w:tc>
        <w:tc>
          <w:tcPr>
            <w:tcW w:w="2088" w:type="dxa"/>
            <w:vMerge/>
          </w:tcPr>
          <w:p w:rsidR="00667F77" w:rsidRPr="003F59B4" w:rsidRDefault="00667F77" w:rsidP="00940FC4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0F243E" w:themeColor="text2" w:themeShade="80"/>
              </w:rPr>
            </w:pPr>
          </w:p>
        </w:tc>
      </w:tr>
    </w:tbl>
    <w:bookmarkEnd w:id="3"/>
    <w:p w:rsidR="00667F77" w:rsidRPr="003F59B4" w:rsidRDefault="00667F77" w:rsidP="00667F77">
      <w:pPr>
        <w:pStyle w:val="Akapitzlist"/>
        <w:spacing w:before="120" w:line="240" w:lineRule="auto"/>
        <w:ind w:left="426"/>
        <w:rPr>
          <w:rFonts w:ascii="Arial" w:hAnsi="Arial" w:cs="Arial"/>
          <w:color w:val="0F243E" w:themeColor="text2" w:themeShade="80"/>
          <w:sz w:val="20"/>
          <w:szCs w:val="20"/>
        </w:rPr>
      </w:pPr>
      <w:proofErr w:type="gramStart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gdzie</w:t>
      </w:r>
      <w:proofErr w:type="gram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: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ilość </w:t>
      </w:r>
      <w:proofErr w:type="gramStart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>punktów jakie</w:t>
      </w:r>
      <w:proofErr w:type="gram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otrzyma oferta badana za kryterium „Cena”,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proofErr w:type="spellStart"/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min</w:t>
      </w:r>
      <w:proofErr w:type="spellEnd"/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najniższa cena całkowita wśród wszystkich ważnych i nieodrzuconych ofert,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0F243E" w:themeColor="text2" w:themeShade="80"/>
          <w:sz w:val="20"/>
          <w:szCs w:val="20"/>
        </w:rPr>
      </w:pPr>
      <w:r w:rsidRPr="003F59B4">
        <w:rPr>
          <w:rFonts w:ascii="Arial" w:hAnsi="Arial" w:cs="Arial"/>
          <w:b/>
          <w:color w:val="0F243E" w:themeColor="text2" w:themeShade="80"/>
          <w:sz w:val="20"/>
          <w:szCs w:val="20"/>
        </w:rPr>
        <w:t>C</w:t>
      </w:r>
      <w:r w:rsidRPr="003F59B4">
        <w:rPr>
          <w:rFonts w:ascii="Arial" w:hAnsi="Arial" w:cs="Arial"/>
          <w:b/>
          <w:color w:val="0F243E" w:themeColor="text2" w:themeShade="80"/>
          <w:sz w:val="20"/>
          <w:szCs w:val="20"/>
          <w:vertAlign w:val="subscript"/>
        </w:rPr>
        <w:t>i</w:t>
      </w:r>
      <w:r w:rsidRPr="003F59B4">
        <w:rPr>
          <w:rFonts w:ascii="Arial" w:hAnsi="Arial" w:cs="Arial"/>
          <w:color w:val="0F243E" w:themeColor="text2" w:themeShade="80"/>
          <w:sz w:val="20"/>
          <w:szCs w:val="20"/>
        </w:rPr>
        <w:t xml:space="preserve"> – cena całkowita oferty badanej, tj. cena oferty z (podatkiem VAT) za realizację przedmiotu zamówienia, na którą powinny się składać wszelkie koszty ponoszone przez Wykonawcę.</w:t>
      </w:r>
    </w:p>
    <w:p w:rsidR="00667F77" w:rsidRPr="003F59B4" w:rsidRDefault="00667F77" w:rsidP="00667F77">
      <w:pPr>
        <w:pStyle w:val="Akapitzlist"/>
        <w:spacing w:before="120" w:line="240" w:lineRule="auto"/>
        <w:ind w:left="426"/>
        <w:rPr>
          <w:rFonts w:ascii="Arial" w:hAnsi="Arial" w:cs="Arial"/>
          <w:b/>
          <w:bCs/>
          <w:color w:val="0F243E" w:themeColor="text2" w:themeShade="80"/>
        </w:rPr>
      </w:pPr>
    </w:p>
    <w:p w:rsidR="00667F77" w:rsidRPr="003F59B4" w:rsidRDefault="00667F77" w:rsidP="00667F77">
      <w:pPr>
        <w:pStyle w:val="Akapitzlist"/>
        <w:spacing w:after="120" w:line="240" w:lineRule="auto"/>
        <w:ind w:left="426"/>
        <w:contextualSpacing w:val="0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KRYTERIUM – </w:t>
      </w:r>
      <w:r w:rsidRPr="003F59B4">
        <w:rPr>
          <w:rFonts w:ascii="Arial" w:hAnsi="Arial" w:cs="Arial"/>
          <w:b/>
          <w:i/>
          <w:color w:val="0F243E" w:themeColor="text2" w:themeShade="80"/>
        </w:rPr>
        <w:t>„doświadczenie”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Pr="003F59B4">
        <w:rPr>
          <w:rFonts w:ascii="Arial" w:hAnsi="Arial" w:cs="Arial"/>
          <w:b/>
          <w:color w:val="0F243E" w:themeColor="text2" w:themeShade="80"/>
        </w:rPr>
        <w:t>(D)</w:t>
      </w:r>
      <w:r w:rsidRPr="003F59B4">
        <w:rPr>
          <w:rFonts w:ascii="Arial" w:hAnsi="Arial" w:cs="Arial"/>
          <w:color w:val="0F243E" w:themeColor="text2" w:themeShade="80"/>
        </w:rPr>
        <w:t xml:space="preserve"> – waga 40% (max. </w:t>
      </w:r>
      <w:r w:rsidRPr="003F59B4">
        <w:rPr>
          <w:rFonts w:ascii="Arial" w:hAnsi="Arial" w:cs="Arial"/>
          <w:b/>
          <w:bCs/>
          <w:color w:val="0F243E" w:themeColor="text2" w:themeShade="80"/>
        </w:rPr>
        <w:t>40 pkt</w:t>
      </w:r>
      <w:r w:rsidRPr="003F59B4">
        <w:rPr>
          <w:rFonts w:ascii="Arial" w:hAnsi="Arial" w:cs="Arial"/>
          <w:color w:val="0F243E" w:themeColor="text2" w:themeShade="80"/>
        </w:rPr>
        <w:t>)</w:t>
      </w:r>
    </w:p>
    <w:p w:rsidR="00667F77" w:rsidRPr="003F59B4" w:rsidRDefault="00667F77" w:rsidP="00667F77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W przypadku kryterium „doświadczenie” oferta otrzyma punkty, w przypadku, gdy Wykonawca wykaże, iż dysponuje osobą, tj. </w:t>
      </w:r>
      <w:r w:rsidRPr="003F59B4">
        <w:rPr>
          <w:rFonts w:ascii="Arial" w:hAnsi="Arial" w:cs="Arial"/>
          <w:b/>
          <w:color w:val="0F243E" w:themeColor="text2" w:themeShade="80"/>
        </w:rPr>
        <w:t>mediatorem</w:t>
      </w:r>
      <w:r w:rsidRPr="003F59B4">
        <w:rPr>
          <w:rFonts w:ascii="Arial" w:hAnsi="Arial" w:cs="Arial"/>
          <w:color w:val="0F243E" w:themeColor="text2" w:themeShade="80"/>
        </w:rPr>
        <w:t>, która:</w:t>
      </w:r>
    </w:p>
    <w:p w:rsidR="00667F77" w:rsidRPr="003F59B4" w:rsidRDefault="00667F77" w:rsidP="00667F77">
      <w:pPr>
        <w:pStyle w:val="Akapitzlist"/>
        <w:numPr>
          <w:ilvl w:val="1"/>
          <w:numId w:val="22"/>
        </w:numPr>
        <w:spacing w:after="0"/>
        <w:ind w:left="709" w:hanging="283"/>
        <w:contextualSpacing w:val="0"/>
        <w:jc w:val="both"/>
        <w:rPr>
          <w:rFonts w:ascii="Arial" w:hAnsi="Arial" w:cs="Arial"/>
          <w:b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brała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udział w wykonaniu </w:t>
      </w:r>
      <w:r w:rsidRPr="003F59B4">
        <w:rPr>
          <w:rFonts w:ascii="Arial" w:hAnsi="Arial" w:cs="Arial"/>
          <w:b/>
          <w:color w:val="0F243E" w:themeColor="text2" w:themeShade="80"/>
        </w:rPr>
        <w:t>przynajmniej</w:t>
      </w:r>
      <w:r w:rsidR="00F8318E" w:rsidRPr="003F59B4">
        <w:rPr>
          <w:rFonts w:ascii="Arial" w:hAnsi="Arial" w:cs="Arial"/>
          <w:color w:val="0F243E" w:themeColor="text2" w:themeShade="80"/>
        </w:rPr>
        <w:t xml:space="preserve"> </w:t>
      </w:r>
      <w:r w:rsidR="00F8318E" w:rsidRPr="003F59B4">
        <w:rPr>
          <w:rFonts w:ascii="Arial" w:hAnsi="Arial" w:cs="Arial"/>
          <w:b/>
          <w:color w:val="0F243E" w:themeColor="text2" w:themeShade="80"/>
        </w:rPr>
        <w:t>czterech</w:t>
      </w:r>
      <w:r w:rsidRPr="003F59B4">
        <w:rPr>
          <w:rFonts w:ascii="Arial" w:hAnsi="Arial" w:cs="Arial"/>
          <w:b/>
          <w:color w:val="0F243E" w:themeColor="text2" w:themeShade="80"/>
        </w:rPr>
        <w:t xml:space="preserve"> usług</w:t>
      </w:r>
      <w:r w:rsidRPr="003F59B4">
        <w:rPr>
          <w:rFonts w:ascii="Arial" w:hAnsi="Arial" w:cs="Arial"/>
          <w:color w:val="0F243E" w:themeColor="text2" w:themeShade="80"/>
        </w:rPr>
        <w:t xml:space="preserve"> w zakresie sporządzenia planów ochrony rezerwatów przyrody lub parków narodowych lub parków </w:t>
      </w:r>
      <w:r w:rsidRPr="003F59B4">
        <w:rPr>
          <w:rFonts w:ascii="Arial" w:hAnsi="Arial" w:cs="Arial"/>
          <w:color w:val="0F243E" w:themeColor="text2" w:themeShade="80"/>
        </w:rPr>
        <w:lastRenderedPageBreak/>
        <w:t>krajobrazowych lub obszarów Natura 2000 lub planów zadań ochronnych dla obszarów Natura 2000 w charakterze Mediatora (</w:t>
      </w:r>
      <w:r w:rsidR="00F8318E" w:rsidRPr="003F59B4">
        <w:rPr>
          <w:rFonts w:ascii="Arial" w:hAnsi="Arial" w:cs="Arial"/>
          <w:b/>
          <w:color w:val="0F243E" w:themeColor="text2" w:themeShade="80"/>
        </w:rPr>
        <w:t>4</w:t>
      </w:r>
      <w:r w:rsidRPr="003F59B4">
        <w:rPr>
          <w:rFonts w:ascii="Arial" w:hAnsi="Arial" w:cs="Arial"/>
          <w:b/>
          <w:color w:val="0F243E" w:themeColor="text2" w:themeShade="80"/>
        </w:rPr>
        <w:t>0 pkt</w:t>
      </w:r>
      <w:r w:rsidRPr="003F59B4">
        <w:rPr>
          <w:rFonts w:ascii="Arial" w:hAnsi="Arial" w:cs="Arial"/>
          <w:color w:val="0F243E" w:themeColor="text2" w:themeShade="80"/>
        </w:rPr>
        <w:t>),</w:t>
      </w:r>
    </w:p>
    <w:p w:rsidR="00667F77" w:rsidRPr="003F59B4" w:rsidRDefault="00667F77" w:rsidP="00667F77">
      <w:pPr>
        <w:pStyle w:val="Akapitzlist"/>
        <w:numPr>
          <w:ilvl w:val="1"/>
          <w:numId w:val="22"/>
        </w:numPr>
        <w:spacing w:after="0"/>
        <w:ind w:left="709" w:hanging="283"/>
        <w:contextualSpacing w:val="0"/>
        <w:jc w:val="both"/>
        <w:rPr>
          <w:rFonts w:ascii="Arial" w:hAnsi="Arial" w:cs="Arial"/>
          <w:b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brała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udział w wykonaniu </w:t>
      </w:r>
      <w:r w:rsidRPr="003F59B4">
        <w:rPr>
          <w:rFonts w:ascii="Arial" w:hAnsi="Arial" w:cs="Arial"/>
          <w:b/>
          <w:color w:val="0F243E" w:themeColor="text2" w:themeShade="80"/>
        </w:rPr>
        <w:t>przynajmniej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F8318E" w:rsidRPr="003F59B4">
        <w:rPr>
          <w:rFonts w:ascii="Arial" w:hAnsi="Arial" w:cs="Arial"/>
          <w:b/>
          <w:color w:val="0F243E" w:themeColor="text2" w:themeShade="80"/>
        </w:rPr>
        <w:t>trzech usług</w:t>
      </w:r>
      <w:r w:rsidRPr="003F59B4">
        <w:rPr>
          <w:rFonts w:ascii="Arial" w:hAnsi="Arial" w:cs="Arial"/>
          <w:color w:val="0F243E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w charakterze Mediatora (</w:t>
      </w:r>
      <w:r w:rsidR="00F8318E" w:rsidRPr="003F59B4">
        <w:rPr>
          <w:rFonts w:ascii="Arial" w:hAnsi="Arial" w:cs="Arial"/>
          <w:b/>
          <w:color w:val="0F243E" w:themeColor="text2" w:themeShade="80"/>
        </w:rPr>
        <w:t>2</w:t>
      </w:r>
      <w:r w:rsidRPr="003F59B4">
        <w:rPr>
          <w:rFonts w:ascii="Arial" w:hAnsi="Arial" w:cs="Arial"/>
          <w:b/>
          <w:color w:val="0F243E" w:themeColor="text2" w:themeShade="80"/>
        </w:rPr>
        <w:t>0 pkt</w:t>
      </w:r>
      <w:r w:rsidRPr="003F59B4">
        <w:rPr>
          <w:rFonts w:ascii="Arial" w:hAnsi="Arial" w:cs="Arial"/>
          <w:color w:val="0F243E" w:themeColor="text2" w:themeShade="80"/>
        </w:rPr>
        <w:t>),</w:t>
      </w:r>
    </w:p>
    <w:p w:rsidR="00F8318E" w:rsidRPr="003F59B4" w:rsidRDefault="00F8318E" w:rsidP="00F8318E">
      <w:pPr>
        <w:pStyle w:val="Akapitzlist"/>
        <w:numPr>
          <w:ilvl w:val="1"/>
          <w:numId w:val="22"/>
        </w:numPr>
        <w:spacing w:after="160"/>
        <w:ind w:left="709" w:hanging="283"/>
        <w:contextualSpacing w:val="0"/>
        <w:jc w:val="both"/>
        <w:rPr>
          <w:rFonts w:ascii="Arial" w:hAnsi="Arial" w:cs="Arial"/>
          <w:b/>
          <w:color w:val="0F243E" w:themeColor="text2" w:themeShade="80"/>
        </w:rPr>
      </w:pPr>
      <w:proofErr w:type="gramStart"/>
      <w:r w:rsidRPr="003F59B4">
        <w:rPr>
          <w:rFonts w:ascii="Arial" w:hAnsi="Arial" w:cs="Arial"/>
          <w:color w:val="0F243E" w:themeColor="text2" w:themeShade="80"/>
        </w:rPr>
        <w:t>brała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udział w wykonaniu </w:t>
      </w:r>
      <w:r w:rsidRPr="003F59B4">
        <w:rPr>
          <w:rFonts w:ascii="Arial" w:hAnsi="Arial" w:cs="Arial"/>
          <w:b/>
          <w:bCs/>
          <w:color w:val="0F243E" w:themeColor="text2" w:themeShade="80"/>
        </w:rPr>
        <w:t>dwóch usług</w:t>
      </w:r>
      <w:r w:rsidRPr="003F59B4">
        <w:rPr>
          <w:rFonts w:ascii="Arial" w:hAnsi="Arial" w:cs="Arial"/>
          <w:color w:val="0F243E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w charakterze Mediatora (</w:t>
      </w:r>
      <w:r w:rsidRPr="003F59B4">
        <w:rPr>
          <w:rFonts w:ascii="Arial" w:hAnsi="Arial" w:cs="Arial"/>
          <w:b/>
          <w:color w:val="0F243E" w:themeColor="text2" w:themeShade="80"/>
        </w:rPr>
        <w:t>0 pkt</w:t>
      </w:r>
      <w:r w:rsidRPr="003F59B4">
        <w:rPr>
          <w:rFonts w:ascii="Arial" w:hAnsi="Arial" w:cs="Arial"/>
          <w:color w:val="0F243E" w:themeColor="text2" w:themeShade="80"/>
        </w:rPr>
        <w:t>).</w:t>
      </w:r>
    </w:p>
    <w:p w:rsidR="00667F77" w:rsidRPr="003F59B4" w:rsidRDefault="00667F77" w:rsidP="00667F77">
      <w:pPr>
        <w:pStyle w:val="Akapitzlist"/>
        <w:ind w:left="426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Jeśli Wykonawca nie wykaże, że dysponuje osobą spełniającą wymagania określone wyżej (lit. a i b), otrzyma zero punktów w kryterium „doświadczenie”.</w:t>
      </w:r>
    </w:p>
    <w:p w:rsidR="00667F77" w:rsidRPr="003F59B4" w:rsidRDefault="00667F77" w:rsidP="00667F77">
      <w:pPr>
        <w:pStyle w:val="Akapitzlist"/>
        <w:ind w:left="426"/>
        <w:contextualSpacing w:val="0"/>
        <w:jc w:val="both"/>
        <w:rPr>
          <w:rFonts w:ascii="Arial" w:hAnsi="Arial" w:cs="Arial"/>
          <w:color w:val="0F243E" w:themeColor="text2" w:themeShade="80"/>
        </w:rPr>
      </w:pPr>
      <w:bookmarkStart w:id="4" w:name="_Hlk3974063"/>
      <w:r w:rsidRPr="003F59B4">
        <w:rPr>
          <w:rFonts w:ascii="Arial" w:hAnsi="Arial" w:cs="Arial"/>
          <w:color w:val="0F243E" w:themeColor="text2" w:themeShade="80"/>
        </w:rPr>
        <w:t xml:space="preserve">Wykonanie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usług (o których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mowa w lit. a lub b) powinno być potwierdzone odpowiednimi dokumentami np. umowami, protokołami, referencjami oraz w przypadku osób nie będących pracownikami Wykonawcy – podstawą dysponowania do wykonania zamówienia.</w:t>
      </w:r>
    </w:p>
    <w:bookmarkEnd w:id="4"/>
    <w:p w:rsidR="00852910" w:rsidRPr="003F59B4" w:rsidRDefault="00667F77" w:rsidP="00663DD5">
      <w:pPr>
        <w:pStyle w:val="Akapitzlist"/>
        <w:ind w:left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Zamawiający za najkorzystniejszą uzna ofertę, która będzie miała najwyższą ilość punktów po sumowaniu ww. kryteriów: </w:t>
      </w:r>
      <w:r w:rsidRPr="003F59B4">
        <w:rPr>
          <w:rFonts w:ascii="Arial" w:hAnsi="Arial" w:cs="Arial"/>
          <w:b/>
          <w:color w:val="0F243E" w:themeColor="text2" w:themeShade="80"/>
        </w:rPr>
        <w:t>P = C + D</w:t>
      </w:r>
      <w:r w:rsidRPr="003F59B4">
        <w:rPr>
          <w:rFonts w:ascii="Arial" w:hAnsi="Arial" w:cs="Arial"/>
          <w:color w:val="0F243E" w:themeColor="text2" w:themeShade="80"/>
        </w:rPr>
        <w:t xml:space="preserve">, gdzie: </w:t>
      </w:r>
      <w:r w:rsidRPr="003F59B4">
        <w:rPr>
          <w:rFonts w:ascii="Arial" w:hAnsi="Arial" w:cs="Arial"/>
          <w:b/>
          <w:color w:val="0F243E" w:themeColor="text2" w:themeShade="80"/>
        </w:rPr>
        <w:t>P</w:t>
      </w:r>
      <w:r w:rsidRPr="003F59B4">
        <w:rPr>
          <w:rFonts w:ascii="Arial" w:hAnsi="Arial" w:cs="Arial"/>
          <w:color w:val="0F243E" w:themeColor="text2" w:themeShade="80"/>
        </w:rPr>
        <w:t xml:space="preserve"> oznacza całkowitą liczbę punktów oferty badanej.</w:t>
      </w:r>
    </w:p>
    <w:p w:rsidR="009569C9" w:rsidRPr="003F59B4" w:rsidRDefault="00852910" w:rsidP="00D15961">
      <w:pPr>
        <w:spacing w:after="0"/>
        <w:ind w:left="54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Times New Roman" w:hAnsi="Arial" w:cs="Arial"/>
          <w:color w:val="0F243E" w:themeColor="text2" w:themeShade="80"/>
        </w:rPr>
        <w:t>Cena oferty (podatkiem VAT) za realizację przedmiotu zamówienia, na którą składają się wszelkie koszty ponoszone przez Wykonawcę</w:t>
      </w:r>
      <w:r w:rsidR="009569C9" w:rsidRPr="003F59B4">
        <w:rPr>
          <w:rFonts w:ascii="Arial" w:hAnsi="Arial" w:cs="Arial"/>
          <w:color w:val="0F243E" w:themeColor="text2" w:themeShade="80"/>
        </w:rPr>
        <w:t xml:space="preserve"> </w:t>
      </w:r>
    </w:p>
    <w:p w:rsidR="00963EB0" w:rsidRPr="003F59B4" w:rsidRDefault="00963EB0" w:rsidP="009569C9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9569C9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być sporządzona na Formularzu ofertowym, stanowiącym Załącznik nr 3 </w:t>
      </w:r>
      <w:r w:rsidR="00B967CE" w:rsidRPr="003F59B4">
        <w:rPr>
          <w:rFonts w:ascii="Arial" w:hAnsi="Arial" w:cs="Arial"/>
          <w:color w:val="0F243E" w:themeColor="text2" w:themeShade="80"/>
        </w:rPr>
        <w:t>d</w:t>
      </w:r>
      <w:r w:rsidRPr="003F59B4">
        <w:rPr>
          <w:rFonts w:ascii="Arial" w:hAnsi="Arial" w:cs="Arial"/>
          <w:color w:val="0F243E" w:themeColor="text2" w:themeShade="80"/>
        </w:rPr>
        <w:t>o niniejszego zapytania ofertowego.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:rsidR="0089611B" w:rsidRPr="003F59B4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:rsidR="000B15AC" w:rsidRPr="003F59B4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3F59B4">
        <w:rPr>
          <w:rFonts w:ascii="Arial" w:hAnsi="Arial" w:cs="Arial"/>
          <w:color w:val="0F243E" w:themeColor="text2" w:themeShade="80"/>
        </w:rPr>
        <w:t>całości zakresu objętego zamówieniem.</w:t>
      </w:r>
    </w:p>
    <w:p w:rsidR="00E75663" w:rsidRPr="003F59B4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3F59B4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:rsidR="0089611B" w:rsidRPr="003F59B4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:rsidR="00D76A40" w:rsidRPr="003F59B4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Termin składania ofert upływa w dniu</w:t>
      </w:r>
      <w:r w:rsidR="0083338E" w:rsidRPr="003F59B4">
        <w:rPr>
          <w:rFonts w:ascii="Arial" w:hAnsi="Arial" w:cs="Arial"/>
          <w:b/>
          <w:color w:val="0F243E" w:themeColor="text2" w:themeShade="80"/>
        </w:rPr>
        <w:t xml:space="preserve"> </w:t>
      </w:r>
      <w:r w:rsidR="00663DD5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16</w:t>
      </w:r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.</w:t>
      </w:r>
      <w:r w:rsidR="00663DD5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05.2022</w:t>
      </w:r>
      <w:proofErr w:type="gramStart"/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r</w:t>
      </w:r>
      <w:proofErr w:type="gramEnd"/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. </w:t>
      </w:r>
      <w:r w:rsidR="004F482E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o godz.</w:t>
      </w:r>
      <w:r w:rsidR="00F0234D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 12</w:t>
      </w:r>
      <w:r w:rsidR="000B15AC" w:rsidRPr="009E6D31">
        <w:rPr>
          <w:rFonts w:ascii="Arial" w:hAnsi="Arial" w:cs="Arial"/>
          <w:b/>
          <w:color w:val="FF0000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 xml:space="preserve">:00. </w:t>
      </w:r>
    </w:p>
    <w:p w:rsidR="005E15C5" w:rsidRPr="003F59B4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Oferta powinna być przesłana za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pośrednictwem  poczty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elektronicznej na adres:</w:t>
      </w:r>
    </w:p>
    <w:p w:rsidR="0089611B" w:rsidRPr="003F59B4" w:rsidRDefault="00963EB0" w:rsidP="00963EB0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     </w:t>
      </w:r>
      <w:proofErr w:type="gramStart"/>
      <w:r w:rsidR="0089611B" w:rsidRPr="003F59B4">
        <w:rPr>
          <w:rFonts w:ascii="Arial" w:hAnsi="Arial" w:cs="Arial"/>
          <w:b/>
          <w:color w:val="0F243E" w:themeColor="text2" w:themeShade="80"/>
        </w:rPr>
        <w:t>za</w:t>
      </w:r>
      <w:r w:rsidR="003406D5" w:rsidRPr="003F59B4">
        <w:rPr>
          <w:rFonts w:ascii="Arial" w:hAnsi="Arial" w:cs="Arial"/>
          <w:b/>
          <w:color w:val="0F243E" w:themeColor="text2" w:themeShade="80"/>
        </w:rPr>
        <w:t>pytynia</w:t>
      </w:r>
      <w:proofErr w:type="gramEnd"/>
      <w:r w:rsidR="00F0234D" w:rsidRPr="003F59B4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3F59B4">
        <w:rPr>
          <w:rFonts w:ascii="Arial" w:hAnsi="Arial" w:cs="Arial"/>
          <w:b/>
          <w:color w:val="0F243E" w:themeColor="text2" w:themeShade="80"/>
        </w:rPr>
        <w:t>ofertowe</w:t>
      </w:r>
      <w:proofErr w:type="gramEnd"/>
      <w:r w:rsidR="00F0234D" w:rsidRPr="003F59B4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3F59B4">
        <w:rPr>
          <w:rFonts w:ascii="Arial" w:hAnsi="Arial" w:cs="Arial"/>
          <w:b/>
          <w:color w:val="0F243E" w:themeColor="text2" w:themeShade="80"/>
        </w:rPr>
        <w:t>gdansk</w:t>
      </w:r>
      <w:proofErr w:type="gramEnd"/>
      <w:r w:rsidR="00F0234D" w:rsidRPr="003F59B4">
        <w:rPr>
          <w:rFonts w:ascii="Arial" w:hAnsi="Arial" w:cs="Arial"/>
          <w:b/>
          <w:color w:val="0F243E" w:themeColor="text2" w:themeShade="80"/>
        </w:rPr>
        <w:t>@rdos.</w:t>
      </w:r>
      <w:proofErr w:type="gramStart"/>
      <w:r w:rsidR="00F0234D" w:rsidRPr="003F59B4">
        <w:rPr>
          <w:rFonts w:ascii="Arial" w:hAnsi="Arial" w:cs="Arial"/>
          <w:b/>
          <w:color w:val="0F243E" w:themeColor="text2" w:themeShade="80"/>
        </w:rPr>
        <w:t>gov</w:t>
      </w:r>
      <w:proofErr w:type="gramEnd"/>
      <w:r w:rsidR="00F0234D" w:rsidRPr="003F59B4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3F59B4">
        <w:rPr>
          <w:rFonts w:ascii="Arial" w:hAnsi="Arial" w:cs="Arial"/>
          <w:b/>
          <w:color w:val="0F243E" w:themeColor="text2" w:themeShade="80"/>
        </w:rPr>
        <w:t>pl</w:t>
      </w:r>
      <w:proofErr w:type="gramEnd"/>
      <w:r w:rsidR="0089611B" w:rsidRPr="003F59B4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3F59B4">
        <w:rPr>
          <w:rFonts w:ascii="Arial" w:hAnsi="Arial" w:cs="Arial"/>
          <w:color w:val="0F243E" w:themeColor="text2" w:themeShade="80"/>
        </w:rPr>
        <w:t>lub dostarczona na adres:</w:t>
      </w:r>
      <w:r w:rsidR="005E15C5" w:rsidRPr="003F59B4">
        <w:rPr>
          <w:color w:val="0F243E" w:themeColor="text2" w:themeShade="80"/>
        </w:rPr>
        <w:t xml:space="preserve"> </w:t>
      </w:r>
      <w:r w:rsidR="0089611B" w:rsidRPr="003F59B4">
        <w:rPr>
          <w:rFonts w:ascii="Arial" w:hAnsi="Arial" w:cs="Arial"/>
          <w:color w:val="0F243E" w:themeColor="text2" w:themeShade="80"/>
        </w:rPr>
        <w:t>Regionalna Dyrekcja Ochrony Środowiska w Gdańsku, ul Chmielna 54/57, 80 -748 Gdańsk</w:t>
      </w:r>
      <w:r w:rsidR="000B15AC" w:rsidRPr="003F59B4">
        <w:rPr>
          <w:rFonts w:ascii="Arial" w:hAnsi="Arial" w:cs="Arial"/>
          <w:color w:val="0F243E" w:themeColor="text2" w:themeShade="80"/>
        </w:rPr>
        <w:t>.</w:t>
      </w:r>
    </w:p>
    <w:p w:rsidR="000B15AC" w:rsidRPr="003F59B4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3F59B4">
        <w:rPr>
          <w:rFonts w:ascii="Arial" w:hAnsi="Arial" w:cs="Arial"/>
          <w:color w:val="0F243E" w:themeColor="text2" w:themeShade="80"/>
        </w:rPr>
        <w:br/>
      </w:r>
      <w:r w:rsidRPr="003F59B4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3F59B4">
        <w:rPr>
          <w:rFonts w:ascii="Arial" w:hAnsi="Arial" w:cs="Arial"/>
          <w:color w:val="0F243E" w:themeColor="text2" w:themeShade="80"/>
        </w:rPr>
        <w:t>.</w:t>
      </w:r>
    </w:p>
    <w:p w:rsidR="005E15C5" w:rsidRPr="003F59B4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:rsidR="0089611B" w:rsidRPr="003F59B4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:rsidR="00790671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W toku badania i oceny ofert Zamawiający może żądać od oferentów wyjaśnień dotyczących treści złożonych ofert. </w:t>
      </w:r>
    </w:p>
    <w:p w:rsidR="00963EB0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:rsidR="00790671" w:rsidRPr="003F59B4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</w:t>
      </w:r>
    </w:p>
    <w:p w:rsidR="0089611B" w:rsidRPr="003F59B4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>Osoba do kontaktu z Wykonawcami:</w:t>
      </w:r>
    </w:p>
    <w:p w:rsidR="00852910" w:rsidRPr="003F59B4" w:rsidRDefault="00663DD5" w:rsidP="00663DD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89611B" w:rsidRPr="003F59B4">
        <w:rPr>
          <w:rFonts w:ascii="Arial" w:hAnsi="Arial" w:cs="Arial"/>
          <w:color w:val="0F243E" w:themeColor="text2" w:themeShade="80"/>
        </w:rPr>
        <w:t>sprawy</w:t>
      </w:r>
      <w:proofErr w:type="gramEnd"/>
      <w:r w:rsidR="0089611B" w:rsidRPr="003F59B4">
        <w:rPr>
          <w:rFonts w:ascii="Arial" w:hAnsi="Arial" w:cs="Arial"/>
          <w:color w:val="0F243E" w:themeColor="text2" w:themeShade="80"/>
        </w:rPr>
        <w:t xml:space="preserve"> merytoryczne: </w:t>
      </w:r>
    </w:p>
    <w:p w:rsidR="00663DD5" w:rsidRPr="003F59B4" w:rsidRDefault="00663DD5" w:rsidP="00663DD5">
      <w:pPr>
        <w:autoSpaceDE w:val="0"/>
        <w:autoSpaceDN w:val="0"/>
        <w:adjustRightInd w:val="0"/>
        <w:spacing w:after="0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   Aleksandra Wysocka</w:t>
      </w:r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tel. </w:t>
      </w:r>
      <w:r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783 927 520</w:t>
      </w:r>
      <w:r w:rsidR="00852910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e-mail: </w:t>
      </w:r>
      <w:hyperlink r:id="rId9" w:history="1">
        <w:r w:rsidRPr="003F59B4">
          <w:rPr>
            <w:rStyle w:val="Hipercze"/>
            <w:rFonts w:ascii="Arial" w:eastAsia="Times New Roman" w:hAnsi="Arial" w:cs="Arial"/>
            <w:color w:val="0F243E" w:themeColor="text2" w:themeShade="80"/>
            <w:lang w:val="en-US" w:eastAsia="pl-PL"/>
          </w:rPr>
          <w:t>aleksandra.wysocka.gdansk@rdor.gov.pl</w:t>
        </w:r>
      </w:hyperlink>
    </w:p>
    <w:p w:rsidR="00D15961" w:rsidRPr="003F59B4" w:rsidRDefault="00663DD5" w:rsidP="00663DD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r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Jacek Domżalski</w:t>
      </w:r>
      <w:r w:rsidR="00D15961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tel. 58 6836844 </w:t>
      </w:r>
      <w:proofErr w:type="gramStart"/>
      <w:r w:rsidR="00D15961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>e-mail</w:t>
      </w:r>
      <w:proofErr w:type="gramEnd"/>
      <w:r w:rsidR="00D15961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: </w:t>
      </w:r>
      <w:hyperlink r:id="rId10" w:history="1">
        <w:r w:rsidRPr="003F59B4">
          <w:rPr>
            <w:rStyle w:val="Hipercze"/>
            <w:rFonts w:ascii="Arial" w:eastAsia="Times New Roman" w:hAnsi="Arial" w:cs="Arial"/>
            <w:color w:val="0F243E" w:themeColor="text2" w:themeShade="80"/>
            <w:lang w:val="en-US" w:eastAsia="pl-PL"/>
          </w:rPr>
          <w:t>jacek.domzalski.gdansk@rdos.gov.pl</w:t>
        </w:r>
      </w:hyperlink>
      <w:r w:rsidR="00D15961" w:rsidRPr="003F59B4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. </w:t>
      </w:r>
    </w:p>
    <w:p w:rsidR="00663DD5" w:rsidRPr="003F59B4" w:rsidRDefault="00663DD5" w:rsidP="00663DD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Pr="003F59B4">
        <w:rPr>
          <w:rFonts w:ascii="Arial" w:hAnsi="Arial" w:cs="Arial"/>
          <w:color w:val="0F243E" w:themeColor="text2" w:themeShade="80"/>
        </w:rPr>
        <w:t>sprawy</w:t>
      </w:r>
      <w:proofErr w:type="gramEnd"/>
      <w:r w:rsidRPr="003F59B4">
        <w:rPr>
          <w:rFonts w:ascii="Arial" w:hAnsi="Arial" w:cs="Arial"/>
          <w:color w:val="0F243E" w:themeColor="text2" w:themeShade="80"/>
        </w:rPr>
        <w:t xml:space="preserve"> proceduralne:</w:t>
      </w:r>
    </w:p>
    <w:p w:rsidR="000B15AC" w:rsidRPr="003F59B4" w:rsidRDefault="00663DD5" w:rsidP="00663DD5">
      <w:pPr>
        <w:tabs>
          <w:tab w:val="left" w:pos="23814"/>
        </w:tabs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    </w:t>
      </w:r>
      <w:proofErr w:type="gramStart"/>
      <w:r w:rsidR="00852910" w:rsidRPr="003F59B4">
        <w:rPr>
          <w:rFonts w:ascii="Arial" w:hAnsi="Arial" w:cs="Arial"/>
          <w:color w:val="0F243E" w:themeColor="text2" w:themeShade="80"/>
        </w:rPr>
        <w:t>Izabela  Wawrzyniak</w:t>
      </w:r>
      <w:proofErr w:type="gramEnd"/>
      <w:r w:rsidR="00852910" w:rsidRPr="003F59B4">
        <w:rPr>
          <w:rFonts w:ascii="Arial" w:hAnsi="Arial" w:cs="Arial"/>
          <w:color w:val="0F243E" w:themeColor="text2" w:themeShade="80"/>
        </w:rPr>
        <w:t>, tel. 58 683 68 35</w:t>
      </w:r>
    </w:p>
    <w:p w:rsidR="00852910" w:rsidRPr="003F59B4" w:rsidRDefault="00852910" w:rsidP="00852910">
      <w:pPr>
        <w:pStyle w:val="Akapitzlist"/>
        <w:tabs>
          <w:tab w:val="left" w:pos="23814"/>
        </w:tabs>
        <w:ind w:left="1146"/>
        <w:rPr>
          <w:rFonts w:ascii="Arial" w:hAnsi="Arial" w:cs="Arial"/>
          <w:color w:val="0F243E" w:themeColor="text2" w:themeShade="80"/>
        </w:rPr>
      </w:pPr>
    </w:p>
    <w:p w:rsidR="00790671" w:rsidRPr="003F59B4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3F59B4">
        <w:rPr>
          <w:rFonts w:ascii="Arial" w:hAnsi="Arial" w:cs="Arial"/>
          <w:b/>
          <w:color w:val="0F243E" w:themeColor="text2" w:themeShade="80"/>
        </w:rPr>
        <w:t xml:space="preserve">Warunki </w:t>
      </w:r>
      <w:proofErr w:type="gramStart"/>
      <w:r w:rsidRPr="003F59B4">
        <w:rPr>
          <w:rFonts w:ascii="Arial" w:hAnsi="Arial" w:cs="Arial"/>
          <w:b/>
          <w:color w:val="0F243E" w:themeColor="text2" w:themeShade="80"/>
        </w:rPr>
        <w:t>płatności:</w:t>
      </w:r>
      <w:r w:rsidRPr="003F59B4">
        <w:rPr>
          <w:rFonts w:ascii="Arial" w:hAnsi="Arial" w:cs="Arial"/>
          <w:b/>
          <w:color w:val="0F243E" w:themeColor="text2" w:themeShade="80"/>
        </w:rPr>
        <w:tab/>
        <w:t xml:space="preserve">  Przelew</w:t>
      </w:r>
      <w:proofErr w:type="gramEnd"/>
      <w:r w:rsidRPr="003F59B4">
        <w:rPr>
          <w:rFonts w:ascii="Arial" w:hAnsi="Arial" w:cs="Arial"/>
          <w:b/>
          <w:color w:val="0F243E" w:themeColor="text2" w:themeShade="80"/>
        </w:rPr>
        <w:t xml:space="preserve"> w terminie 21 dni od dnia przedłożenia Zamawiającemu </w:t>
      </w:r>
      <w:r w:rsidR="000B15AC" w:rsidRPr="003F59B4">
        <w:rPr>
          <w:rFonts w:ascii="Arial" w:hAnsi="Arial" w:cs="Arial"/>
          <w:color w:val="0F243E" w:themeColor="text2" w:themeShade="80"/>
        </w:rPr>
        <w:t xml:space="preserve">Przelew w </w:t>
      </w:r>
    </w:p>
    <w:p w:rsidR="00772BFE" w:rsidRPr="003F59B4" w:rsidRDefault="000B15AC" w:rsidP="0079067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3F59B4">
        <w:rPr>
          <w:rFonts w:ascii="Arial" w:hAnsi="Arial" w:cs="Arial"/>
          <w:color w:val="0F243E" w:themeColor="text2" w:themeShade="80"/>
        </w:rPr>
        <w:t xml:space="preserve">Przelew w terminie </w:t>
      </w:r>
      <w:r w:rsidR="00EB5828" w:rsidRPr="003F59B4">
        <w:rPr>
          <w:rFonts w:ascii="Arial" w:hAnsi="Arial" w:cs="Arial"/>
          <w:color w:val="0F243E" w:themeColor="text2" w:themeShade="80"/>
        </w:rPr>
        <w:t>14</w:t>
      </w:r>
      <w:r w:rsidRPr="003F59B4">
        <w:rPr>
          <w:rFonts w:ascii="Arial" w:hAnsi="Arial" w:cs="Arial"/>
          <w:color w:val="0F243E" w:themeColor="text2" w:themeShade="80"/>
        </w:rPr>
        <w:t xml:space="preserve"> </w:t>
      </w:r>
      <w:r w:rsidR="00ED6ACB" w:rsidRPr="003F59B4">
        <w:rPr>
          <w:rFonts w:ascii="Arial" w:hAnsi="Arial" w:cs="Arial"/>
          <w:color w:val="0F243E" w:themeColor="text2" w:themeShade="80"/>
        </w:rPr>
        <w:t xml:space="preserve">dni od dnia przedłożenia Zamawiającemu </w:t>
      </w:r>
      <w:r w:rsidR="0089611B" w:rsidRPr="003F59B4">
        <w:rPr>
          <w:rFonts w:ascii="Arial" w:hAnsi="Arial" w:cs="Arial"/>
          <w:color w:val="0F243E" w:themeColor="text2" w:themeShade="80"/>
        </w:rPr>
        <w:t>prawidłowo wystawionej faktury/rachunku po zrealizowaniu zamówienia. Faktura wystawiona zostanie</w:t>
      </w:r>
      <w:r w:rsidR="003432B6" w:rsidRPr="003F59B4">
        <w:rPr>
          <w:rFonts w:ascii="Arial" w:hAnsi="Arial" w:cs="Arial"/>
          <w:color w:val="0F243E" w:themeColor="text2" w:themeShade="80"/>
        </w:rPr>
        <w:t xml:space="preserve"> po podpisaniu protokołu potwierdzającego bezusterkowe wykonanie zamówienia</w:t>
      </w:r>
      <w:r w:rsidR="0089611B" w:rsidRPr="003F59B4">
        <w:rPr>
          <w:rFonts w:ascii="Arial" w:hAnsi="Arial" w:cs="Arial"/>
          <w:color w:val="0F243E" w:themeColor="text2" w:themeShade="80"/>
        </w:rPr>
        <w:t>.</w:t>
      </w:r>
    </w:p>
    <w:p w:rsidR="00963EB0" w:rsidRPr="003F59B4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8938E1" w:rsidRPr="003F59B4" w:rsidRDefault="008938E1" w:rsidP="009569C9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:rsidR="00963EB0" w:rsidRPr="003F59B4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:rsidR="00963EB0" w:rsidRPr="003F59B4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:rsidR="00963EB0" w:rsidRPr="003F59B4" w:rsidRDefault="00E22DAC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Oferta</w:t>
      </w:r>
    </w:p>
    <w:p w:rsidR="00963EB0" w:rsidRPr="003F59B4" w:rsidRDefault="00E22DAC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Logotypy</w:t>
      </w:r>
    </w:p>
    <w:p w:rsidR="0089611B" w:rsidRPr="003F59B4" w:rsidRDefault="00963EB0" w:rsidP="008938E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Wykaz wykonanych usług</w:t>
      </w:r>
    </w:p>
    <w:p w:rsidR="00E22DAC" w:rsidRPr="003F59B4" w:rsidRDefault="00E22DAC" w:rsidP="008938E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Protokół wykonania przedmiotu umowy</w:t>
      </w:r>
    </w:p>
    <w:p w:rsidR="00E22DAC" w:rsidRPr="003F59B4" w:rsidRDefault="00E22DAC" w:rsidP="008938E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3F59B4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p w:rsidR="00633F2F" w:rsidRPr="003F59B4" w:rsidRDefault="00633F2F" w:rsidP="00643662">
      <w:pPr>
        <w:rPr>
          <w:rFonts w:ascii="Arial" w:hAnsi="Arial" w:cs="Arial"/>
          <w:color w:val="0F243E" w:themeColor="text2" w:themeShade="80"/>
        </w:rPr>
      </w:pPr>
    </w:p>
    <w:sectPr w:rsidR="00633F2F" w:rsidRPr="003F59B4" w:rsidSect="00963EB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6C7" w:rsidRDefault="003C26C7" w:rsidP="000F38F9">
      <w:pPr>
        <w:spacing w:after="0" w:line="240" w:lineRule="auto"/>
      </w:pPr>
      <w:r>
        <w:separator/>
      </w:r>
    </w:p>
  </w:endnote>
  <w:end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011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011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5E0118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57BB820D" wp14:editId="70D555CB">
          <wp:extent cx="5760720" cy="568960"/>
          <wp:effectExtent l="0" t="0" r="0" b="254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A12BB">
      <w:rPr>
        <w:noProof/>
        <w:lang w:eastAsia="pl-PL"/>
      </w:rPr>
      <w:drawing>
        <wp:inline distT="0" distB="0" distL="0" distR="0" wp14:anchorId="6B2E79A6" wp14:editId="70FDB2F6">
          <wp:extent cx="5574041" cy="845389"/>
          <wp:effectExtent l="0" t="0" r="0" b="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46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6C7" w:rsidRDefault="003C26C7" w:rsidP="000F38F9">
      <w:pPr>
        <w:spacing w:after="0" w:line="240" w:lineRule="auto"/>
      </w:pPr>
      <w:r>
        <w:separator/>
      </w:r>
    </w:p>
  </w:footnote>
  <w:footnote w:type="continuationSeparator" w:id="0">
    <w:p w:rsidR="003C26C7" w:rsidRDefault="003C26C7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F1EE902" wp14:editId="3FDDE0B2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94263"/>
    <w:multiLevelType w:val="hybridMultilevel"/>
    <w:tmpl w:val="026C67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51352"/>
    <w:multiLevelType w:val="hybridMultilevel"/>
    <w:tmpl w:val="B42EF61C"/>
    <w:lvl w:ilvl="0" w:tplc="2E5838C6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E70F1"/>
    <w:multiLevelType w:val="multilevel"/>
    <w:tmpl w:val="2D5468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610130B"/>
    <w:multiLevelType w:val="hybridMultilevel"/>
    <w:tmpl w:val="8BA6D6F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61317F8"/>
    <w:multiLevelType w:val="hybridMultilevel"/>
    <w:tmpl w:val="F9C0E3B0"/>
    <w:lvl w:ilvl="0" w:tplc="E1B20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9BA371E"/>
    <w:multiLevelType w:val="hybridMultilevel"/>
    <w:tmpl w:val="746A90B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D7D7981"/>
    <w:multiLevelType w:val="hybridMultilevel"/>
    <w:tmpl w:val="2C702EFE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6324C"/>
    <w:multiLevelType w:val="hybridMultilevel"/>
    <w:tmpl w:val="AB6A82C6"/>
    <w:lvl w:ilvl="0" w:tplc="842ADA4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A253B39"/>
    <w:multiLevelType w:val="hybridMultilevel"/>
    <w:tmpl w:val="892A7324"/>
    <w:lvl w:ilvl="0" w:tplc="05BC6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7F23DD"/>
    <w:multiLevelType w:val="hybridMultilevel"/>
    <w:tmpl w:val="E81E8EFC"/>
    <w:lvl w:ilvl="0" w:tplc="04150017">
      <w:start w:val="1"/>
      <w:numFmt w:val="lowerLetter"/>
      <w:lvlText w:val="%1)"/>
      <w:lvlJc w:val="left"/>
      <w:pPr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1"/>
  </w:num>
  <w:num w:numId="5">
    <w:abstractNumId w:val="14"/>
  </w:num>
  <w:num w:numId="6">
    <w:abstractNumId w:val="11"/>
  </w:num>
  <w:num w:numId="7">
    <w:abstractNumId w:val="15"/>
  </w:num>
  <w:num w:numId="8">
    <w:abstractNumId w:val="17"/>
  </w:num>
  <w:num w:numId="9">
    <w:abstractNumId w:val="3"/>
  </w:num>
  <w:num w:numId="10">
    <w:abstractNumId w:val="20"/>
  </w:num>
  <w:num w:numId="11">
    <w:abstractNumId w:val="5"/>
  </w:num>
  <w:num w:numId="12">
    <w:abstractNumId w:val="13"/>
  </w:num>
  <w:num w:numId="13">
    <w:abstractNumId w:val="19"/>
  </w:num>
  <w:num w:numId="14">
    <w:abstractNumId w:val="12"/>
  </w:num>
  <w:num w:numId="15">
    <w:abstractNumId w:val="4"/>
  </w:num>
  <w:num w:numId="16">
    <w:abstractNumId w:val="9"/>
  </w:num>
  <w:num w:numId="17">
    <w:abstractNumId w:val="18"/>
  </w:num>
  <w:num w:numId="18">
    <w:abstractNumId w:val="10"/>
  </w:num>
  <w:num w:numId="19">
    <w:abstractNumId w:val="7"/>
  </w:num>
  <w:num w:numId="20">
    <w:abstractNumId w:val="2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AA"/>
    <w:rsid w:val="00010A42"/>
    <w:rsid w:val="000268DE"/>
    <w:rsid w:val="00037C21"/>
    <w:rsid w:val="0004567E"/>
    <w:rsid w:val="0006541F"/>
    <w:rsid w:val="000673E1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A299D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56C9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44322"/>
    <w:rsid w:val="00350DC0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11DE"/>
    <w:rsid w:val="003C26C7"/>
    <w:rsid w:val="003D0FAB"/>
    <w:rsid w:val="003D2EC1"/>
    <w:rsid w:val="003E3DF5"/>
    <w:rsid w:val="003F14C8"/>
    <w:rsid w:val="003F59B4"/>
    <w:rsid w:val="004200CE"/>
    <w:rsid w:val="00425F85"/>
    <w:rsid w:val="004538C2"/>
    <w:rsid w:val="00453C4A"/>
    <w:rsid w:val="0045742A"/>
    <w:rsid w:val="00476E20"/>
    <w:rsid w:val="00490FE4"/>
    <w:rsid w:val="004959AC"/>
    <w:rsid w:val="004A2025"/>
    <w:rsid w:val="004A2F36"/>
    <w:rsid w:val="004B15B2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96C69"/>
    <w:rsid w:val="005A45AB"/>
    <w:rsid w:val="005C4B00"/>
    <w:rsid w:val="005C7609"/>
    <w:rsid w:val="005E0118"/>
    <w:rsid w:val="005E15C5"/>
    <w:rsid w:val="005E1CC4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3DD5"/>
    <w:rsid w:val="006657C0"/>
    <w:rsid w:val="00667F77"/>
    <w:rsid w:val="006A0AD6"/>
    <w:rsid w:val="006D445D"/>
    <w:rsid w:val="006E30A3"/>
    <w:rsid w:val="006E6412"/>
    <w:rsid w:val="006F75E0"/>
    <w:rsid w:val="00700C6B"/>
    <w:rsid w:val="00705E77"/>
    <w:rsid w:val="00721AE7"/>
    <w:rsid w:val="0075095D"/>
    <w:rsid w:val="00762D7D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3121B"/>
    <w:rsid w:val="0083338E"/>
    <w:rsid w:val="008419F6"/>
    <w:rsid w:val="0085274A"/>
    <w:rsid w:val="00852910"/>
    <w:rsid w:val="00873A54"/>
    <w:rsid w:val="008938E1"/>
    <w:rsid w:val="0089611B"/>
    <w:rsid w:val="008B237F"/>
    <w:rsid w:val="008B6E97"/>
    <w:rsid w:val="008D77DE"/>
    <w:rsid w:val="008E0C4F"/>
    <w:rsid w:val="008F1549"/>
    <w:rsid w:val="009120CB"/>
    <w:rsid w:val="009301BF"/>
    <w:rsid w:val="00950B50"/>
    <w:rsid w:val="00951C0C"/>
    <w:rsid w:val="009569C9"/>
    <w:rsid w:val="00961420"/>
    <w:rsid w:val="0096370D"/>
    <w:rsid w:val="00963EB0"/>
    <w:rsid w:val="00966BBD"/>
    <w:rsid w:val="00967558"/>
    <w:rsid w:val="00974B5A"/>
    <w:rsid w:val="00981886"/>
    <w:rsid w:val="009949ED"/>
    <w:rsid w:val="009E5CA9"/>
    <w:rsid w:val="009E6D31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C7C95"/>
    <w:rsid w:val="00AD65D6"/>
    <w:rsid w:val="00AE1E84"/>
    <w:rsid w:val="00AF0B90"/>
    <w:rsid w:val="00B36C26"/>
    <w:rsid w:val="00B502B2"/>
    <w:rsid w:val="00B64BC8"/>
    <w:rsid w:val="00B86EF5"/>
    <w:rsid w:val="00B957E5"/>
    <w:rsid w:val="00B967CE"/>
    <w:rsid w:val="00B977DC"/>
    <w:rsid w:val="00BC407A"/>
    <w:rsid w:val="00C005E2"/>
    <w:rsid w:val="00C106CC"/>
    <w:rsid w:val="00C15C8B"/>
    <w:rsid w:val="00C27362"/>
    <w:rsid w:val="00C3620D"/>
    <w:rsid w:val="00C53AEE"/>
    <w:rsid w:val="00CA12BB"/>
    <w:rsid w:val="00CA3281"/>
    <w:rsid w:val="00CC6932"/>
    <w:rsid w:val="00CE46AA"/>
    <w:rsid w:val="00CF01A6"/>
    <w:rsid w:val="00CF136F"/>
    <w:rsid w:val="00D06763"/>
    <w:rsid w:val="00D15961"/>
    <w:rsid w:val="00D16970"/>
    <w:rsid w:val="00D173B8"/>
    <w:rsid w:val="00D26CC4"/>
    <w:rsid w:val="00D32B28"/>
    <w:rsid w:val="00D401B3"/>
    <w:rsid w:val="00D47B4A"/>
    <w:rsid w:val="00D556EF"/>
    <w:rsid w:val="00D6096F"/>
    <w:rsid w:val="00D619CD"/>
    <w:rsid w:val="00D76A40"/>
    <w:rsid w:val="00D80B52"/>
    <w:rsid w:val="00D84EF4"/>
    <w:rsid w:val="00D971E8"/>
    <w:rsid w:val="00DA27E6"/>
    <w:rsid w:val="00DD6920"/>
    <w:rsid w:val="00DE3A1E"/>
    <w:rsid w:val="00E1172F"/>
    <w:rsid w:val="00E1523D"/>
    <w:rsid w:val="00E1684D"/>
    <w:rsid w:val="00E22DAC"/>
    <w:rsid w:val="00E37929"/>
    <w:rsid w:val="00E4099D"/>
    <w:rsid w:val="00E40E5E"/>
    <w:rsid w:val="00E4730F"/>
    <w:rsid w:val="00E5354F"/>
    <w:rsid w:val="00E701CA"/>
    <w:rsid w:val="00E732DF"/>
    <w:rsid w:val="00E746FA"/>
    <w:rsid w:val="00E75663"/>
    <w:rsid w:val="00E863FE"/>
    <w:rsid w:val="00EA7364"/>
    <w:rsid w:val="00EB38F2"/>
    <w:rsid w:val="00EB5828"/>
    <w:rsid w:val="00EC74A8"/>
    <w:rsid w:val="00ED6ACB"/>
    <w:rsid w:val="00EE7BA2"/>
    <w:rsid w:val="00F0234D"/>
    <w:rsid w:val="00F13783"/>
    <w:rsid w:val="00F2287D"/>
    <w:rsid w:val="00F22C6B"/>
    <w:rsid w:val="00F27D06"/>
    <w:rsid w:val="00F318C7"/>
    <w:rsid w:val="00F31C60"/>
    <w:rsid w:val="00F7146D"/>
    <w:rsid w:val="00F8318E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customStyle="1" w:styleId="Textbody">
    <w:name w:val="Text body"/>
    <w:rsid w:val="009569C9"/>
    <w:pPr>
      <w:suppressAutoHyphens/>
      <w:autoSpaceDN w:val="0"/>
      <w:jc w:val="both"/>
      <w:textAlignment w:val="baseline"/>
    </w:pPr>
    <w:rPr>
      <w:kern w:val="3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52910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D6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acek.domzalski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leksandra.wysocka.gdansk@rdor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A8D9D-9408-4311-874B-24864D7F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127</TotalTime>
  <Pages>4</Pages>
  <Words>1188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15</cp:revision>
  <cp:lastPrinted>2022-05-06T11:44:00Z</cp:lastPrinted>
  <dcterms:created xsi:type="dcterms:W3CDTF">2020-05-12T12:23:00Z</dcterms:created>
  <dcterms:modified xsi:type="dcterms:W3CDTF">2022-05-06T12:18:00Z</dcterms:modified>
</cp:coreProperties>
</file>